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801E3E" w14:textId="77777777" w:rsidR="00E420CC" w:rsidRDefault="00E420CC" w:rsidP="00D42E3D">
      <w:pPr>
        <w:pStyle w:val="KeinLeerraum"/>
        <w:rPr>
          <w:b/>
          <w:sz w:val="32"/>
          <w:szCs w:val="32"/>
        </w:rPr>
      </w:pPr>
      <w:proofErr w:type="spellStart"/>
      <w:r w:rsidRPr="00E420CC">
        <w:rPr>
          <w:b/>
          <w:sz w:val="32"/>
          <w:szCs w:val="32"/>
        </w:rPr>
        <w:t>Jeneba</w:t>
      </w:r>
      <w:proofErr w:type="spellEnd"/>
      <w:r w:rsidRPr="00E420CC">
        <w:rPr>
          <w:b/>
          <w:sz w:val="32"/>
          <w:szCs w:val="32"/>
        </w:rPr>
        <w:t xml:space="preserve"> </w:t>
      </w:r>
      <w:proofErr w:type="spellStart"/>
      <w:r w:rsidRPr="00E420CC">
        <w:rPr>
          <w:b/>
          <w:sz w:val="32"/>
          <w:szCs w:val="32"/>
        </w:rPr>
        <w:t>Kanneh</w:t>
      </w:r>
      <w:proofErr w:type="spellEnd"/>
      <w:r w:rsidRPr="00E420CC">
        <w:rPr>
          <w:b/>
          <w:sz w:val="32"/>
          <w:szCs w:val="32"/>
        </w:rPr>
        <w:t>-Mason</w:t>
      </w:r>
    </w:p>
    <w:p w14:paraId="63753016" w14:textId="1CC23FD6" w:rsidR="00D42E3D" w:rsidRDefault="00BC040E" w:rsidP="00D42E3D">
      <w:pPr>
        <w:pStyle w:val="KeinLeerraum"/>
        <w:rPr>
          <w:b/>
          <w:bCs/>
        </w:rPr>
      </w:pPr>
      <w:r>
        <w:rPr>
          <w:b/>
          <w:bCs/>
        </w:rPr>
        <w:br/>
      </w:r>
      <w:r w:rsidR="00E420CC" w:rsidRPr="00E420CC">
        <w:rPr>
          <w:b/>
          <w:bCs/>
        </w:rPr>
        <w:t>Sa. 21. Juni</w:t>
      </w:r>
      <w:r w:rsidR="00E420CC" w:rsidRPr="00E420CC">
        <w:rPr>
          <w:b/>
          <w:bCs/>
        </w:rPr>
        <w:cr/>
        <w:t>Dortmund</w:t>
      </w:r>
      <w:r w:rsidR="00E420CC" w:rsidRPr="00E420CC">
        <w:rPr>
          <w:b/>
          <w:bCs/>
        </w:rPr>
        <w:cr/>
        <w:t>Magazin Zeche Zollern</w:t>
      </w:r>
      <w:r w:rsidR="00E420CC" w:rsidRPr="00E420CC">
        <w:rPr>
          <w:b/>
          <w:bCs/>
        </w:rPr>
        <w:cr/>
        <w:t>18 Uhr, ohne Pause</w:t>
      </w:r>
      <w:r w:rsidR="00E420CC" w:rsidRPr="00E420CC">
        <w:rPr>
          <w:b/>
          <w:bCs/>
        </w:rPr>
        <w:cr/>
        <w:t>€ 30 (</w:t>
      </w:r>
      <w:proofErr w:type="spellStart"/>
      <w:r w:rsidR="00E420CC" w:rsidRPr="00E420CC">
        <w:rPr>
          <w:b/>
          <w:bCs/>
        </w:rPr>
        <w:t>erm</w:t>
      </w:r>
      <w:proofErr w:type="spellEnd"/>
      <w:r w:rsidR="00E420CC" w:rsidRPr="00E420CC">
        <w:rPr>
          <w:b/>
          <w:bCs/>
        </w:rPr>
        <w:t>. 25)</w:t>
      </w:r>
    </w:p>
    <w:p w14:paraId="5A36D994" w14:textId="67FE4C02" w:rsidR="0051563B" w:rsidRPr="0051563B" w:rsidRDefault="0051563B" w:rsidP="00D42E3D">
      <w:pPr>
        <w:pStyle w:val="KeinLeerraum"/>
        <w:rPr>
          <w:b/>
          <w:bCs/>
        </w:rPr>
      </w:pPr>
      <w:r w:rsidRPr="0051563B">
        <w:rPr>
          <w:b/>
          <w:bCs/>
        </w:rPr>
        <w:t>16.30 Uhr Erlebnis Zeche Zollern mit Führung, Brotzeit und Konzert</w:t>
      </w:r>
      <w:r w:rsidRPr="0051563B">
        <w:rPr>
          <w:b/>
          <w:bCs/>
        </w:rPr>
        <w:cr/>
        <w:t>€ 40–60</w:t>
      </w:r>
    </w:p>
    <w:p w14:paraId="54CB8582" w14:textId="77777777" w:rsidR="003B7B5B" w:rsidRDefault="003B7B5B" w:rsidP="003B7B5B">
      <w:pPr>
        <w:pStyle w:val="KeinLeerraum"/>
      </w:pPr>
    </w:p>
    <w:p w14:paraId="2E916A83" w14:textId="52742B54" w:rsidR="00D42E3D" w:rsidRDefault="003B7B5B" w:rsidP="003B7B5B">
      <w:pPr>
        <w:pStyle w:val="KeinLeerraum"/>
      </w:pPr>
      <w:r>
        <w:t>Reihe „Youngsters“</w:t>
      </w:r>
    </w:p>
    <w:p w14:paraId="4DAF24C9" w14:textId="77777777" w:rsidR="003B7B5B" w:rsidRDefault="003B7B5B" w:rsidP="003B7B5B">
      <w:pPr>
        <w:pStyle w:val="KeinLeerraum"/>
      </w:pPr>
    </w:p>
    <w:p w14:paraId="7A22DBF2" w14:textId="77777777" w:rsidR="00F56DAC" w:rsidRDefault="00F56DAC" w:rsidP="00F56DAC">
      <w:pPr>
        <w:pStyle w:val="KeinLeerraum"/>
      </w:pPr>
      <w:bookmarkStart w:id="0" w:name="_Hlk189476539"/>
      <w:r w:rsidRPr="00F56DAC">
        <w:rPr>
          <w:b/>
        </w:rPr>
        <w:t>Link Website Klavier-Festival Ruhr</w:t>
      </w:r>
      <w:r>
        <w:t>:</w:t>
      </w:r>
    </w:p>
    <w:p w14:paraId="6A00AE7B" w14:textId="1DBB5227" w:rsidR="00E420CC" w:rsidRDefault="00BC040E" w:rsidP="00F56DAC">
      <w:pPr>
        <w:pStyle w:val="KeinLeerraum"/>
      </w:pPr>
      <w:hyperlink r:id="rId5" w:history="1">
        <w:r>
          <w:rPr>
            <w:rStyle w:val="Hyperlink"/>
          </w:rPr>
          <w:t>https://www.klavierfestival.de/konzerte/jeneba-kanneh-mason-youngsters-2025-2/</w:t>
        </w:r>
      </w:hyperlink>
    </w:p>
    <w:p w14:paraId="2A09AB60" w14:textId="77777777" w:rsidR="00E420CC" w:rsidRDefault="00E420CC" w:rsidP="00F56DAC">
      <w:pPr>
        <w:pStyle w:val="KeinLeerraum"/>
      </w:pPr>
    </w:p>
    <w:p w14:paraId="7A7B61BB" w14:textId="373291A1" w:rsidR="00F56DAC" w:rsidRDefault="00F56DAC" w:rsidP="00F56DAC">
      <w:pPr>
        <w:pStyle w:val="KeinLeerraum"/>
      </w:pPr>
      <w:r w:rsidRPr="00F56DAC">
        <w:rPr>
          <w:b/>
        </w:rPr>
        <w:t>Ticketlink</w:t>
      </w:r>
      <w:r>
        <w:t>:</w:t>
      </w:r>
    </w:p>
    <w:p w14:paraId="076D7C34" w14:textId="208EBE9F" w:rsidR="00D42E3D" w:rsidRDefault="00BC040E" w:rsidP="003F2970">
      <w:pPr>
        <w:pStyle w:val="KeinLeerraum"/>
      </w:pPr>
      <w:hyperlink r:id="rId6" w:history="1">
        <w:r>
          <w:rPr>
            <w:rStyle w:val="Hyperlink"/>
          </w:rPr>
          <w:t>https://tickets.klavierfestival.de/selection/event/seat?perfId=10229224981275&amp;productId=10229220603935&amp;lang=de</w:t>
        </w:r>
      </w:hyperlink>
    </w:p>
    <w:p w14:paraId="2A5E42D7" w14:textId="77777777" w:rsidR="00D42E3D" w:rsidRDefault="00D42E3D" w:rsidP="003F2970">
      <w:pPr>
        <w:pStyle w:val="KeinLeerraum"/>
      </w:pPr>
    </w:p>
    <w:p w14:paraId="3577F6CB" w14:textId="5C6532D0" w:rsidR="00AA795F" w:rsidRDefault="003F2970" w:rsidP="00D42E3D">
      <w:pPr>
        <w:pStyle w:val="KeinLeerraum"/>
      </w:pPr>
      <w:r w:rsidRPr="003F2970">
        <w:rPr>
          <w:b/>
        </w:rPr>
        <w:t>Programm:</w:t>
      </w:r>
      <w:r>
        <w:br/>
      </w:r>
      <w:r w:rsidR="00E420CC" w:rsidRPr="00E420CC">
        <w:t>Johann Sebastian Bach</w:t>
      </w:r>
      <w:r w:rsidR="00E420CC">
        <w:t xml:space="preserve"> | </w:t>
      </w:r>
      <w:r w:rsidR="00E420CC" w:rsidRPr="00E420CC">
        <w:t>Partita Nr. 5</w:t>
      </w:r>
      <w:r w:rsidR="00E420CC" w:rsidRPr="00E420CC">
        <w:br/>
        <w:t>Ludwig van Beethoven</w:t>
      </w:r>
      <w:r w:rsidR="00E420CC">
        <w:t xml:space="preserve"> |</w:t>
      </w:r>
      <w:r w:rsidR="00E420CC" w:rsidRPr="00E420CC">
        <w:t> Sonate Nr. 17 in d-Moll, Op. 31 Nr. 2 “Sturmsonate”</w:t>
      </w:r>
      <w:r w:rsidR="00E420CC" w:rsidRPr="00E420CC">
        <w:br/>
        <w:t>Frédéric Chopin</w:t>
      </w:r>
      <w:r w:rsidR="00E420CC">
        <w:t xml:space="preserve"> |</w:t>
      </w:r>
      <w:r w:rsidR="00E420CC" w:rsidRPr="00E420CC">
        <w:t> Nocturnes Nr. 7 in cis-Moll, Op. 27 Nr. 1 und Nr. 8 in Des-Dur, Op. 27 Nr. 1</w:t>
      </w:r>
      <w:r w:rsidR="00E420CC" w:rsidRPr="00E420CC">
        <w:br/>
        <w:t>William Grant Still</w:t>
      </w:r>
      <w:r w:rsidR="00E420CC">
        <w:t xml:space="preserve"> |</w:t>
      </w:r>
      <w:r w:rsidR="00E420CC" w:rsidRPr="00E420CC">
        <w:t> Summerland</w:t>
      </w:r>
      <w:r w:rsidR="00E420CC" w:rsidRPr="00E420CC">
        <w:br/>
        <w:t>Florence Price</w:t>
      </w:r>
      <w:r w:rsidR="00E420CC">
        <w:t xml:space="preserve"> | </w:t>
      </w:r>
      <w:r w:rsidR="00E420CC" w:rsidRPr="00E420CC">
        <w:t>Fantasie Nègre</w:t>
      </w:r>
    </w:p>
    <w:p w14:paraId="43FBA813" w14:textId="77777777" w:rsidR="00E420CC" w:rsidRPr="00D42E3D" w:rsidRDefault="00E420CC" w:rsidP="00D42E3D">
      <w:pPr>
        <w:pStyle w:val="KeinLeerraum"/>
      </w:pPr>
    </w:p>
    <w:p w14:paraId="3A6BD116" w14:textId="50A0222E" w:rsidR="003F2970" w:rsidRPr="003F2970" w:rsidRDefault="00EE456C" w:rsidP="003F2970">
      <w:pPr>
        <w:pStyle w:val="KeinLeerraum"/>
        <w:rPr>
          <w:b/>
        </w:rPr>
      </w:pPr>
      <w:r>
        <w:rPr>
          <w:b/>
        </w:rPr>
        <w:t>Info</w:t>
      </w:r>
      <w:r w:rsidR="003F2970" w:rsidRPr="003F2970">
        <w:rPr>
          <w:b/>
        </w:rPr>
        <w:t>:</w:t>
      </w:r>
    </w:p>
    <w:p w14:paraId="4949189D" w14:textId="1F33A73D" w:rsidR="00E420CC" w:rsidRDefault="00E420CC" w:rsidP="00E420CC">
      <w:pPr>
        <w:pStyle w:val="KeinLeerraum"/>
      </w:pPr>
      <w:bookmarkStart w:id="1" w:name="_Hlk189036567"/>
      <w:r w:rsidRPr="00E420CC">
        <w:t xml:space="preserve">Zeche Zollern gilt Kennern als eine der schönsten Zechen der Welt. Nach dem gelungenen Auftakt unserer Youngsters-Reihe binden wir das herrliche Ambiente jetzt noch enger in ein kulturelles Gesamterlebnis ein. Hier lernen Sie nicht nur herausragende junge Pianisten kennen, sondern können bei Führungen und einer Brotzeit mit Getränk auch das außergewöhnliche Zechengelände mit seinen ikonischen Backsteingebäuden und Jugendstilportalen erkunden. Am Samstag und Sonntag stehen jeweils zwei Konzerte auf dem Programm: </w:t>
      </w:r>
      <w:proofErr w:type="spellStart"/>
      <w:r w:rsidRPr="00E420CC">
        <w:t>Jeneba</w:t>
      </w:r>
      <w:proofErr w:type="spellEnd"/>
      <w:r w:rsidRPr="00E420CC">
        <w:t xml:space="preserve"> </w:t>
      </w:r>
      <w:proofErr w:type="spellStart"/>
      <w:r w:rsidRPr="00E420CC">
        <w:t>Kanneh</w:t>
      </w:r>
      <w:proofErr w:type="spellEnd"/>
      <w:r w:rsidRPr="00E420CC">
        <w:t>-Mason und Arsenij Moon bestreiten den Samstag und gelten ebenso als „</w:t>
      </w:r>
      <w:proofErr w:type="spellStart"/>
      <w:r w:rsidRPr="00E420CC">
        <w:t>rising</w:t>
      </w:r>
      <w:proofErr w:type="spellEnd"/>
      <w:r w:rsidRPr="00E420CC">
        <w:t xml:space="preserve"> </w:t>
      </w:r>
      <w:proofErr w:type="spellStart"/>
      <w:r w:rsidRPr="00E420CC">
        <w:t>stars</w:t>
      </w:r>
      <w:proofErr w:type="spellEnd"/>
      <w:r w:rsidRPr="00E420CC">
        <w:t xml:space="preserve">“ wie Anna </w:t>
      </w:r>
      <w:proofErr w:type="spellStart"/>
      <w:r w:rsidRPr="00E420CC">
        <w:t>Geniushenev</w:t>
      </w:r>
      <w:proofErr w:type="spellEnd"/>
      <w:r w:rsidRPr="00E420CC">
        <w:t xml:space="preserve"> und Alexander </w:t>
      </w:r>
      <w:proofErr w:type="spellStart"/>
      <w:r w:rsidRPr="00E420CC">
        <w:t>Gadijev</w:t>
      </w:r>
      <w:proofErr w:type="spellEnd"/>
      <w:r w:rsidRPr="00E420CC">
        <w:t>, die am Sonntag zu hören sind. Lassen Sie sich in einem kulturellen Gesamterlebnis von Zeche Zollern und wunderbaren Konzerten inspirieren!</w:t>
      </w:r>
    </w:p>
    <w:p w14:paraId="1BA3A1F5" w14:textId="77777777" w:rsidR="00BC040E" w:rsidRPr="00E420CC" w:rsidRDefault="00BC040E" w:rsidP="00E420CC">
      <w:pPr>
        <w:pStyle w:val="KeinLeerraum"/>
      </w:pPr>
    </w:p>
    <w:p w14:paraId="14422CE2" w14:textId="77777777" w:rsidR="00E420CC" w:rsidRPr="00E420CC" w:rsidRDefault="00E420CC" w:rsidP="00E420CC">
      <w:pPr>
        <w:pStyle w:val="KeinLeerraum"/>
      </w:pPr>
      <w:r w:rsidRPr="00E420CC">
        <w:t xml:space="preserve">Gäbe es so etwas wie ein Musiker-Gen, die Familie </w:t>
      </w:r>
      <w:proofErr w:type="spellStart"/>
      <w:r w:rsidRPr="00E420CC">
        <w:t>Kanneh</w:t>
      </w:r>
      <w:proofErr w:type="spellEnd"/>
      <w:r w:rsidRPr="00E420CC">
        <w:t xml:space="preserve">-Mason hätte reichlich davon: Sieben Geschwister, die allesamt entweder Geige, Cello oder Klavier spielen, ausgestattet mit einem phänomenalen Talent. </w:t>
      </w:r>
      <w:proofErr w:type="spellStart"/>
      <w:r w:rsidRPr="00E420CC">
        <w:t>Sheku</w:t>
      </w:r>
      <w:proofErr w:type="spellEnd"/>
      <w:r w:rsidRPr="00E420CC">
        <w:t xml:space="preserve"> </w:t>
      </w:r>
      <w:proofErr w:type="spellStart"/>
      <w:r w:rsidRPr="00E420CC">
        <w:t>Kanneh</w:t>
      </w:r>
      <w:proofErr w:type="spellEnd"/>
      <w:r w:rsidRPr="00E420CC">
        <w:t xml:space="preserve">-Mason spielte bereits Cello bei der Hochzeit von Prinz Harry mit Meghan </w:t>
      </w:r>
      <w:proofErr w:type="spellStart"/>
      <w:r w:rsidRPr="00E420CC">
        <w:t>Markle</w:t>
      </w:r>
      <w:proofErr w:type="spellEnd"/>
      <w:r w:rsidRPr="00E420CC">
        <w:t xml:space="preserve">, </w:t>
      </w:r>
      <w:proofErr w:type="spellStart"/>
      <w:r w:rsidRPr="00E420CC">
        <w:t>Isata</w:t>
      </w:r>
      <w:proofErr w:type="spellEnd"/>
      <w:r w:rsidRPr="00E420CC">
        <w:t xml:space="preserve"> </w:t>
      </w:r>
      <w:proofErr w:type="spellStart"/>
      <w:r w:rsidRPr="00E420CC">
        <w:t>Kanneh</w:t>
      </w:r>
      <w:proofErr w:type="spellEnd"/>
      <w:r w:rsidRPr="00E420CC">
        <w:t xml:space="preserve">-Mason stand schon mit Elton John auf der Bühne und macht eine glänzende </w:t>
      </w:r>
      <w:proofErr w:type="spellStart"/>
      <w:r w:rsidRPr="00E420CC">
        <w:t>Pianistenkarriere</w:t>
      </w:r>
      <w:proofErr w:type="spellEnd"/>
      <w:r w:rsidRPr="00E420CC">
        <w:t xml:space="preserve">. Und in diese Fußstapfen tritt nun auch die jüngere Schwester </w:t>
      </w:r>
      <w:proofErr w:type="spellStart"/>
      <w:r w:rsidRPr="00E420CC">
        <w:t>Jeneba</w:t>
      </w:r>
      <w:proofErr w:type="spellEnd"/>
      <w:r w:rsidRPr="00E420CC">
        <w:t xml:space="preserve">, die perfekt in die 2024 ins Leben gerufene Reihe „Youngsters“ des Klavier-Festivals Ruhr passt. Darin präsentieren sich in der Zeche Zollern, die mit der beeindruckenden Maschinenhalle samt ihrem Jugendstilportal zu den ikonischen Orten der Industriekultur gehört, Künstler, die trotz ihrer jungen Jahre schon jetzt auf den großen Bühnen der Welt zu Hause sind. Im Fall von </w:t>
      </w:r>
      <w:proofErr w:type="spellStart"/>
      <w:r w:rsidRPr="00E420CC">
        <w:t>Jeneba</w:t>
      </w:r>
      <w:proofErr w:type="spellEnd"/>
      <w:r w:rsidRPr="00E420CC">
        <w:t xml:space="preserve"> </w:t>
      </w:r>
      <w:proofErr w:type="spellStart"/>
      <w:r w:rsidRPr="00E420CC">
        <w:t>Kanneh</w:t>
      </w:r>
      <w:proofErr w:type="spellEnd"/>
      <w:r w:rsidRPr="00E420CC">
        <w:t>-Mason gesellt sich zur Verbindung aus spektakulärem Ort und Talent noch ein nicht weniger reizvolles Programm. Denn die junge Pianistin kombiniert in ihrem Recital Klassiker von Bach, Beethoven und Chopin mit Werken der afro-amerikanischen Tonschöpfer William Grant Still und Florence Price, die wegen ihrer Hautfarbe lange Zeit ausgegrenzt wurden und erst heute ihren verdienten Platz auf dem Konzertpodium erhalten.</w:t>
      </w:r>
    </w:p>
    <w:p w14:paraId="499CC90A" w14:textId="77777777" w:rsidR="00E420CC" w:rsidRDefault="00E420CC" w:rsidP="00851CD1">
      <w:pPr>
        <w:pStyle w:val="KeinLeerraum"/>
        <w:rPr>
          <w:b/>
          <w:bCs/>
        </w:rPr>
      </w:pPr>
    </w:p>
    <w:p w14:paraId="1215F022" w14:textId="77777777" w:rsidR="00E420CC" w:rsidRDefault="00E420CC" w:rsidP="00851CD1">
      <w:pPr>
        <w:pStyle w:val="KeinLeerraum"/>
        <w:rPr>
          <w:b/>
          <w:bCs/>
        </w:rPr>
      </w:pPr>
    </w:p>
    <w:p w14:paraId="2E710DF0" w14:textId="011ECAF9" w:rsidR="003F2970" w:rsidRDefault="003F2970" w:rsidP="00851CD1">
      <w:pPr>
        <w:pStyle w:val="KeinLeerraum"/>
        <w:rPr>
          <w:b/>
        </w:rPr>
      </w:pPr>
      <w:r w:rsidRPr="003F2970">
        <w:rPr>
          <w:b/>
        </w:rPr>
        <w:t>Biografie</w:t>
      </w:r>
      <w:r w:rsidR="00E420CC">
        <w:rPr>
          <w:b/>
        </w:rPr>
        <w:t xml:space="preserve"> </w:t>
      </w:r>
      <w:proofErr w:type="spellStart"/>
      <w:r w:rsidR="00E420CC" w:rsidRPr="00E420CC">
        <w:rPr>
          <w:b/>
        </w:rPr>
        <w:t>Jeneba</w:t>
      </w:r>
      <w:proofErr w:type="spellEnd"/>
      <w:r w:rsidR="00E420CC" w:rsidRPr="00E420CC">
        <w:rPr>
          <w:b/>
        </w:rPr>
        <w:t xml:space="preserve"> </w:t>
      </w:r>
      <w:proofErr w:type="spellStart"/>
      <w:r w:rsidR="00E420CC" w:rsidRPr="00E420CC">
        <w:rPr>
          <w:b/>
        </w:rPr>
        <w:t>Kanneh</w:t>
      </w:r>
      <w:proofErr w:type="spellEnd"/>
      <w:r w:rsidR="00E420CC" w:rsidRPr="00E420CC">
        <w:rPr>
          <w:b/>
        </w:rPr>
        <w:t>-Mason</w:t>
      </w:r>
      <w:r w:rsidRPr="003F2970">
        <w:rPr>
          <w:b/>
        </w:rPr>
        <w:t>:</w:t>
      </w:r>
    </w:p>
    <w:p w14:paraId="6E0335CB" w14:textId="6F8902D3" w:rsidR="00E420CC" w:rsidRDefault="00E420CC" w:rsidP="00BC040E">
      <w:pPr>
        <w:pStyle w:val="KeinLeerraum"/>
      </w:pPr>
      <w:r w:rsidRPr="00F55997">
        <w:t xml:space="preserve">Die Pianistin </w:t>
      </w:r>
      <w:proofErr w:type="spellStart"/>
      <w:r w:rsidRPr="00F55997">
        <w:t>Jeneba</w:t>
      </w:r>
      <w:proofErr w:type="spellEnd"/>
      <w:r w:rsidRPr="00F55997">
        <w:t xml:space="preserve"> </w:t>
      </w:r>
      <w:proofErr w:type="spellStart"/>
      <w:r w:rsidRPr="00F55997">
        <w:t>Kanneh</w:t>
      </w:r>
      <w:proofErr w:type="spellEnd"/>
      <w:r w:rsidRPr="00F55997">
        <w:t xml:space="preserve">-Mason begeistert das Publikum bereits mit ihrer „Reife im Spiel und in der Interpretation“ (Fraser). Kürzlich gab sie ihr Debüt bei den BBC Proms, wo sie das Florence Price-Konzert aufführte und von der Presse für ihr „musikalisches Einfühlungsvermögen, technische Präzision und eine fesselnde Bühnenpräsenz“ (Music OMH) gelobt wurde. Das Werk wurde mit </w:t>
      </w:r>
      <w:proofErr w:type="spellStart"/>
      <w:r w:rsidRPr="00F55997">
        <w:t>Chineke</w:t>
      </w:r>
      <w:proofErr w:type="spellEnd"/>
      <w:r w:rsidRPr="00F55997">
        <w:t xml:space="preserve">! und Leslie </w:t>
      </w:r>
      <w:proofErr w:type="spellStart"/>
      <w:r w:rsidRPr="00F55997">
        <w:t>Suganandarajah</w:t>
      </w:r>
      <w:proofErr w:type="spellEnd"/>
      <w:r w:rsidRPr="00F55997">
        <w:t xml:space="preserve"> aufgenommen und im Sommer 2023 bei Decca Classics veröffentlicht. Der Guardian lobte ihre Darbietung und stellte fest, dass „Price keine überzeugendere Fürsprecherin haben könnte“.</w:t>
      </w:r>
    </w:p>
    <w:p w14:paraId="763E5C26" w14:textId="77777777" w:rsidR="00BC040E" w:rsidRPr="00F55997" w:rsidRDefault="00BC040E" w:rsidP="00BC040E">
      <w:pPr>
        <w:pStyle w:val="KeinLeerraum"/>
      </w:pPr>
    </w:p>
    <w:p w14:paraId="0C33AC5A" w14:textId="5162159D" w:rsidR="00E420CC" w:rsidRDefault="00E420CC" w:rsidP="00BC040E">
      <w:pPr>
        <w:pStyle w:val="KeinLeerraum"/>
      </w:pPr>
      <w:proofErr w:type="spellStart"/>
      <w:r w:rsidRPr="00F55997">
        <w:t>Jeneba</w:t>
      </w:r>
      <w:proofErr w:type="spellEnd"/>
      <w:r w:rsidRPr="00F55997">
        <w:t xml:space="preserve"> beginnt ihre Saison 23/24 mit einem Recital bei Londons </w:t>
      </w:r>
      <w:proofErr w:type="spellStart"/>
      <w:r w:rsidRPr="00F55997">
        <w:t>Bold</w:t>
      </w:r>
      <w:proofErr w:type="spellEnd"/>
      <w:r w:rsidRPr="00F55997">
        <w:t xml:space="preserve"> </w:t>
      </w:r>
      <w:proofErr w:type="spellStart"/>
      <w:r w:rsidRPr="00F55997">
        <w:t>Tendencies</w:t>
      </w:r>
      <w:proofErr w:type="spellEnd"/>
      <w:r w:rsidRPr="00F55997">
        <w:t xml:space="preserve">, wo sie ein Programm zum Thema „CRISIS“ präsentiert. Als begeisterte Solistin hat </w:t>
      </w:r>
      <w:proofErr w:type="spellStart"/>
      <w:r w:rsidRPr="00F55997">
        <w:t>Jeneba</w:t>
      </w:r>
      <w:proofErr w:type="spellEnd"/>
      <w:r w:rsidRPr="00F55997">
        <w:t xml:space="preserve"> in renommierten Sälen wie der Zürcher Tonhalle, der Londoner Wigmore Hall, der Academy </w:t>
      </w:r>
      <w:proofErr w:type="spellStart"/>
      <w:r w:rsidRPr="00F55997">
        <w:t>of</w:t>
      </w:r>
      <w:proofErr w:type="spellEnd"/>
      <w:r w:rsidRPr="00F55997">
        <w:t xml:space="preserve"> Saint Martin in </w:t>
      </w:r>
      <w:proofErr w:type="spellStart"/>
      <w:r w:rsidRPr="00F55997">
        <w:t>the</w:t>
      </w:r>
      <w:proofErr w:type="spellEnd"/>
      <w:r w:rsidRPr="00F55997">
        <w:t xml:space="preserve"> Fields und anderen gespielt, sowie bei Festivals wie der </w:t>
      </w:r>
      <w:proofErr w:type="spellStart"/>
      <w:r w:rsidRPr="00F55997">
        <w:t>Lenzburgiade</w:t>
      </w:r>
      <w:proofErr w:type="spellEnd"/>
      <w:r w:rsidRPr="00F55997">
        <w:t xml:space="preserve">, Rheingau, Cheltenham, </w:t>
      </w:r>
      <w:proofErr w:type="spellStart"/>
      <w:r w:rsidRPr="00F55997">
        <w:t>Bradfield</w:t>
      </w:r>
      <w:proofErr w:type="spellEnd"/>
      <w:r w:rsidRPr="00F55997">
        <w:t xml:space="preserve"> und </w:t>
      </w:r>
      <w:proofErr w:type="spellStart"/>
      <w:r w:rsidRPr="00F55997">
        <w:t>Lamberhurst</w:t>
      </w:r>
      <w:proofErr w:type="spellEnd"/>
      <w:r w:rsidRPr="00F55997">
        <w:t>.</w:t>
      </w:r>
    </w:p>
    <w:p w14:paraId="3AE412F5" w14:textId="77777777" w:rsidR="00BC040E" w:rsidRPr="00F55997" w:rsidRDefault="00BC040E" w:rsidP="00BC040E">
      <w:pPr>
        <w:pStyle w:val="KeinLeerraum"/>
      </w:pPr>
    </w:p>
    <w:p w14:paraId="3567B90F" w14:textId="5AB8228F" w:rsidR="00E420CC" w:rsidRDefault="00E420CC" w:rsidP="00BC040E">
      <w:pPr>
        <w:pStyle w:val="KeinLeerraum"/>
      </w:pPr>
      <w:r w:rsidRPr="00F55997">
        <w:t xml:space="preserve">Weitere aktuelle und kommende Höhepunkte sind eine umfangreiche UK-Tournee mit dem Ungarischen Radiosymphonieorchester und Riccardo </w:t>
      </w:r>
      <w:proofErr w:type="spellStart"/>
      <w:r w:rsidRPr="00F55997">
        <w:t>Frizza</w:t>
      </w:r>
      <w:proofErr w:type="spellEnd"/>
      <w:r w:rsidRPr="00F55997">
        <w:t xml:space="preserve">, eine Europatournee mit </w:t>
      </w:r>
      <w:proofErr w:type="spellStart"/>
      <w:r w:rsidRPr="00F55997">
        <w:t>Chineke</w:t>
      </w:r>
      <w:proofErr w:type="spellEnd"/>
      <w:r w:rsidRPr="00F55997">
        <w:t xml:space="preserve">!, Debüts mit dem Detroit Symphony Orchestra, der </w:t>
      </w:r>
      <w:proofErr w:type="spellStart"/>
      <w:r w:rsidRPr="00F55997">
        <w:t>Philharmonia</w:t>
      </w:r>
      <w:proofErr w:type="spellEnd"/>
      <w:r w:rsidRPr="00F55997">
        <w:t xml:space="preserve">, dem Royal Liverpool Philharmonic Youth Orchestra, dem Belgrader Philharmonie, dem BBC Philharmonic und der Sinfonia Viva für das Neujahrsgala-Konzert. Sie nahm auch Mozarts Klavierkonzert Nr. 6 mit dem Wiener Radiosymphonieorchester und Howard Griffiths auf, </w:t>
      </w:r>
      <w:proofErr w:type="gramStart"/>
      <w:r w:rsidRPr="00F55997">
        <w:t>das</w:t>
      </w:r>
      <w:proofErr w:type="gramEnd"/>
      <w:r w:rsidRPr="00F55997">
        <w:t xml:space="preserve"> bei Alpha veröffentlicht wurde.</w:t>
      </w:r>
    </w:p>
    <w:p w14:paraId="6512B4D1" w14:textId="77777777" w:rsidR="00BC040E" w:rsidRPr="00F55997" w:rsidRDefault="00BC040E" w:rsidP="00BC040E">
      <w:pPr>
        <w:pStyle w:val="KeinLeerraum"/>
      </w:pPr>
    </w:p>
    <w:p w14:paraId="67334F69" w14:textId="19AFB335" w:rsidR="00E420CC" w:rsidRDefault="00E420CC" w:rsidP="00BC040E">
      <w:pPr>
        <w:pStyle w:val="KeinLeerraum"/>
      </w:pPr>
      <w:proofErr w:type="spellStart"/>
      <w:r w:rsidRPr="00F55997">
        <w:t>Jeneba</w:t>
      </w:r>
      <w:proofErr w:type="spellEnd"/>
      <w:r w:rsidRPr="00F55997">
        <w:t xml:space="preserve"> war Finalistin in der Kategorie Tasteninstrumente beim BBC Young </w:t>
      </w:r>
      <w:proofErr w:type="spellStart"/>
      <w:r w:rsidRPr="00F55997">
        <w:t>Musician</w:t>
      </w:r>
      <w:proofErr w:type="spellEnd"/>
      <w:r w:rsidRPr="00F55997">
        <w:t xml:space="preserve"> 2018, Gewinnerin des </w:t>
      </w:r>
      <w:proofErr w:type="spellStart"/>
      <w:r w:rsidRPr="00F55997">
        <w:t>Murs</w:t>
      </w:r>
      <w:proofErr w:type="spellEnd"/>
      <w:r w:rsidRPr="00F55997">
        <w:t xml:space="preserve"> du Son-Preises beim Internationalen Klavierwettbewerb </w:t>
      </w:r>
      <w:proofErr w:type="spellStart"/>
      <w:r w:rsidRPr="00F55997">
        <w:t>Lagny</w:t>
      </w:r>
      <w:proofErr w:type="spellEnd"/>
      <w:r w:rsidRPr="00F55997">
        <w:t>-</w:t>
      </w:r>
      <w:proofErr w:type="spellStart"/>
      <w:r w:rsidRPr="00F55997">
        <w:t>Sur</w:t>
      </w:r>
      <w:proofErr w:type="spellEnd"/>
      <w:r w:rsidRPr="00F55997">
        <w:t xml:space="preserve">-Marne in Frankreich 2014 und The Nottingham Young </w:t>
      </w:r>
      <w:proofErr w:type="spellStart"/>
      <w:r w:rsidRPr="00F55997">
        <w:t>Musician</w:t>
      </w:r>
      <w:proofErr w:type="spellEnd"/>
      <w:r w:rsidRPr="00F55997">
        <w:t xml:space="preserve"> 2013. Außerdem gewann sie den Iris Dyer Piano Prize an der Junior Academy der Royal Academy </w:t>
      </w:r>
      <w:proofErr w:type="spellStart"/>
      <w:r w:rsidRPr="00F55997">
        <w:t>of</w:t>
      </w:r>
      <w:proofErr w:type="spellEnd"/>
      <w:r w:rsidRPr="00F55997">
        <w:t xml:space="preserve"> Music, wo sie bei Patsy </w:t>
      </w:r>
      <w:proofErr w:type="spellStart"/>
      <w:r w:rsidRPr="00F55997">
        <w:t>Toh</w:t>
      </w:r>
      <w:proofErr w:type="spellEnd"/>
      <w:r w:rsidRPr="00F55997">
        <w:t xml:space="preserve"> studierte.</w:t>
      </w:r>
    </w:p>
    <w:p w14:paraId="047AC6B5" w14:textId="77777777" w:rsidR="00BC040E" w:rsidRPr="00F55997" w:rsidRDefault="00BC040E" w:rsidP="00BC040E">
      <w:pPr>
        <w:pStyle w:val="KeinLeerraum"/>
      </w:pPr>
    </w:p>
    <w:p w14:paraId="367A5C9E" w14:textId="77777777" w:rsidR="00E420CC" w:rsidRPr="00F55997" w:rsidRDefault="00E420CC" w:rsidP="00BC040E">
      <w:pPr>
        <w:pStyle w:val="KeinLeerraum"/>
      </w:pPr>
      <w:proofErr w:type="spellStart"/>
      <w:r w:rsidRPr="00F55997">
        <w:t>Jeneba</w:t>
      </w:r>
      <w:proofErr w:type="spellEnd"/>
      <w:r w:rsidRPr="00F55997">
        <w:t xml:space="preserve"> wurde von Classic FM zu einem der „</w:t>
      </w:r>
      <w:proofErr w:type="spellStart"/>
      <w:r w:rsidRPr="00F55997">
        <w:t>Rising</w:t>
      </w:r>
      <w:proofErr w:type="spellEnd"/>
      <w:r w:rsidRPr="00F55997">
        <w:t xml:space="preserve"> Stars“ ernannt und trat 2021 in Julian Lloyd Webbers Radioserie auf. Sie war auch in mehreren Fernseh- und Radiosendungen zu sehen, darunter Radio 3, In Tune, die BAFTAs, The Royal Variety Performance, die BBC4-Dokumentation „Young, </w:t>
      </w:r>
      <w:proofErr w:type="spellStart"/>
      <w:r w:rsidRPr="00F55997">
        <w:t>Gifted</w:t>
      </w:r>
      <w:proofErr w:type="spellEnd"/>
      <w:r w:rsidRPr="00F55997">
        <w:t xml:space="preserve"> and </w:t>
      </w:r>
      <w:proofErr w:type="spellStart"/>
      <w:r w:rsidRPr="00F55997">
        <w:t>Classical</w:t>
      </w:r>
      <w:proofErr w:type="spellEnd"/>
      <w:r w:rsidRPr="00F55997">
        <w:t xml:space="preserve">“ und die BBC1-Dokumentation „This House </w:t>
      </w:r>
      <w:proofErr w:type="spellStart"/>
      <w:r w:rsidRPr="00F55997">
        <w:t>is</w:t>
      </w:r>
      <w:proofErr w:type="spellEnd"/>
      <w:r w:rsidRPr="00F55997">
        <w:t xml:space="preserve"> </w:t>
      </w:r>
      <w:proofErr w:type="spellStart"/>
      <w:r w:rsidRPr="00F55997">
        <w:t>Full</w:t>
      </w:r>
      <w:proofErr w:type="spellEnd"/>
      <w:r w:rsidRPr="00F55997">
        <w:t xml:space="preserve"> </w:t>
      </w:r>
      <w:proofErr w:type="spellStart"/>
      <w:r w:rsidRPr="00F55997">
        <w:t>of</w:t>
      </w:r>
      <w:proofErr w:type="spellEnd"/>
      <w:r w:rsidRPr="00F55997">
        <w:t xml:space="preserve"> Music“. Sie nahm für das Album „Carnival“ bei Decca Classics auf. Im April 2024 kündigte Sony </w:t>
      </w:r>
      <w:proofErr w:type="spellStart"/>
      <w:r w:rsidRPr="00F55997">
        <w:t>Classical</w:t>
      </w:r>
      <w:proofErr w:type="spellEnd"/>
      <w:r w:rsidRPr="00F55997">
        <w:t xml:space="preserve"> die exklusive Unterzeichnung von </w:t>
      </w:r>
      <w:proofErr w:type="spellStart"/>
      <w:r w:rsidRPr="00F55997">
        <w:t>Jeneba</w:t>
      </w:r>
      <w:proofErr w:type="spellEnd"/>
      <w:r w:rsidRPr="00F55997">
        <w:t xml:space="preserve"> für ihr erstes Recital-Album an, das im Frühjahr 2025 veröffentlicht werden soll.</w:t>
      </w:r>
    </w:p>
    <w:p w14:paraId="2EE4E188" w14:textId="2918EC92" w:rsidR="00E420CC" w:rsidRPr="00E420CC" w:rsidRDefault="00E420CC" w:rsidP="00BC040E">
      <w:pPr>
        <w:pStyle w:val="KeinLeerraum"/>
      </w:pPr>
      <w:proofErr w:type="spellStart"/>
      <w:r w:rsidRPr="00F55997">
        <w:t>Jeneba</w:t>
      </w:r>
      <w:proofErr w:type="spellEnd"/>
      <w:r w:rsidRPr="00F55997">
        <w:t xml:space="preserve"> ist Stipendiatin des Victoria </w:t>
      </w:r>
      <w:proofErr w:type="spellStart"/>
      <w:r w:rsidRPr="00F55997">
        <w:t>Robey</w:t>
      </w:r>
      <w:proofErr w:type="spellEnd"/>
      <w:r w:rsidRPr="00F55997">
        <w:t xml:space="preserve"> </w:t>
      </w:r>
      <w:proofErr w:type="spellStart"/>
      <w:r w:rsidRPr="00F55997">
        <w:t>Scholarship</w:t>
      </w:r>
      <w:proofErr w:type="spellEnd"/>
      <w:r w:rsidRPr="00F55997">
        <w:t xml:space="preserve"> am Royal College </w:t>
      </w:r>
      <w:proofErr w:type="spellStart"/>
      <w:r w:rsidRPr="00F55997">
        <w:t>of</w:t>
      </w:r>
      <w:proofErr w:type="spellEnd"/>
      <w:r w:rsidRPr="00F55997">
        <w:t xml:space="preserve"> Music, wo sie bei Vanessa </w:t>
      </w:r>
      <w:proofErr w:type="spellStart"/>
      <w:r w:rsidRPr="00F55997">
        <w:t>Latarche</w:t>
      </w:r>
      <w:proofErr w:type="spellEnd"/>
      <w:r w:rsidRPr="00F55997">
        <w:t xml:space="preserve"> Klavier studiert. Sie ist Lady </w:t>
      </w:r>
      <w:proofErr w:type="spellStart"/>
      <w:r w:rsidRPr="00F55997">
        <w:t>Robey</w:t>
      </w:r>
      <w:proofErr w:type="spellEnd"/>
      <w:r w:rsidRPr="00F55997">
        <w:t>, The Nottingham Soroptimist Trust und The Nottingham Education Trust dankbar.</w:t>
      </w:r>
    </w:p>
    <w:p w14:paraId="761B532C" w14:textId="77777777" w:rsidR="00E420CC" w:rsidRPr="003F2970" w:rsidRDefault="00E420CC" w:rsidP="00851CD1">
      <w:pPr>
        <w:pStyle w:val="KeinLeerraum"/>
        <w:rPr>
          <w:b/>
        </w:rPr>
      </w:pPr>
    </w:p>
    <w:p w14:paraId="31140309" w14:textId="414D4CE7" w:rsidR="00F90838" w:rsidRDefault="00F90838" w:rsidP="003F2970">
      <w:pPr>
        <w:pStyle w:val="KeinLeerraum"/>
        <w:rPr>
          <w:b/>
        </w:rPr>
      </w:pPr>
      <w:r w:rsidRPr="00F90838">
        <w:rPr>
          <w:b/>
        </w:rPr>
        <w:t>Sponsor:</w:t>
      </w:r>
      <w:bookmarkEnd w:id="0"/>
    </w:p>
    <w:bookmarkEnd w:id="1"/>
    <w:p w14:paraId="7677BAEF" w14:textId="06275500" w:rsidR="004B648C" w:rsidRPr="00D42E3D" w:rsidRDefault="00BC040E" w:rsidP="004B648C">
      <w:pPr>
        <w:pStyle w:val="KeinLeerraum"/>
        <w:rPr>
          <w:caps/>
        </w:rPr>
      </w:pPr>
      <w:r>
        <w:rPr>
          <w:caps/>
        </w:rPr>
        <w:t>RAG-</w:t>
      </w:r>
      <w:r>
        <w:t>Stiftung</w:t>
      </w:r>
      <w:bookmarkStart w:id="2" w:name="_GoBack"/>
      <w:bookmarkEnd w:id="2"/>
    </w:p>
    <w:sectPr w:rsidR="004B648C" w:rsidRPr="00D42E3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C55CAA"/>
    <w:multiLevelType w:val="hybridMultilevel"/>
    <w:tmpl w:val="4BB24D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82C0B42"/>
    <w:multiLevelType w:val="hybridMultilevel"/>
    <w:tmpl w:val="02FA83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2732C"/>
    <w:rsid w:val="00066CDE"/>
    <w:rsid w:val="00255F3E"/>
    <w:rsid w:val="002F6789"/>
    <w:rsid w:val="00377E79"/>
    <w:rsid w:val="003B7B5B"/>
    <w:rsid w:val="003D71C5"/>
    <w:rsid w:val="003F2970"/>
    <w:rsid w:val="00427BD8"/>
    <w:rsid w:val="004B648C"/>
    <w:rsid w:val="0051563B"/>
    <w:rsid w:val="005266A7"/>
    <w:rsid w:val="00723C9E"/>
    <w:rsid w:val="00727EBD"/>
    <w:rsid w:val="00851CD1"/>
    <w:rsid w:val="00917F43"/>
    <w:rsid w:val="0096057C"/>
    <w:rsid w:val="00A018A8"/>
    <w:rsid w:val="00AA4E58"/>
    <w:rsid w:val="00AA795F"/>
    <w:rsid w:val="00BC040E"/>
    <w:rsid w:val="00D10350"/>
    <w:rsid w:val="00D42E3D"/>
    <w:rsid w:val="00E420CC"/>
    <w:rsid w:val="00EE456C"/>
    <w:rsid w:val="00F56DAC"/>
    <w:rsid w:val="00F90838"/>
    <w:rsid w:val="00FB401C"/>
    <w:rsid w:val="00FF3F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42E3D"/>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F56DAC"/>
    <w:rPr>
      <w:color w:val="0563C1" w:themeColor="hyperlink"/>
      <w:u w:val="single"/>
    </w:rPr>
  </w:style>
  <w:style w:type="character" w:styleId="NichtaufgelsteErwhnung">
    <w:name w:val="Unresolved Mention"/>
    <w:basedOn w:val="Absatz-Standardschriftart"/>
    <w:uiPriority w:val="99"/>
    <w:semiHidden/>
    <w:unhideWhenUsed/>
    <w:rsid w:val="00F56D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254446">
      <w:bodyDiv w:val="1"/>
      <w:marLeft w:val="0"/>
      <w:marRight w:val="0"/>
      <w:marTop w:val="0"/>
      <w:marBottom w:val="0"/>
      <w:divBdr>
        <w:top w:val="none" w:sz="0" w:space="0" w:color="auto"/>
        <w:left w:val="none" w:sz="0" w:space="0" w:color="auto"/>
        <w:bottom w:val="none" w:sz="0" w:space="0" w:color="auto"/>
        <w:right w:val="none" w:sz="0" w:space="0" w:color="auto"/>
      </w:divBdr>
      <w:divsChild>
        <w:div w:id="703285788">
          <w:marLeft w:val="0"/>
          <w:marRight w:val="0"/>
          <w:marTop w:val="0"/>
          <w:marBottom w:val="0"/>
          <w:divBdr>
            <w:top w:val="none" w:sz="0" w:space="0" w:color="auto"/>
            <w:left w:val="none" w:sz="0" w:space="0" w:color="auto"/>
            <w:bottom w:val="none" w:sz="0" w:space="0" w:color="auto"/>
            <w:right w:val="none" w:sz="0" w:space="0" w:color="auto"/>
          </w:divBdr>
          <w:divsChild>
            <w:div w:id="1112243680">
              <w:marLeft w:val="0"/>
              <w:marRight w:val="0"/>
              <w:marTop w:val="0"/>
              <w:marBottom w:val="0"/>
              <w:divBdr>
                <w:top w:val="none" w:sz="0" w:space="0" w:color="auto"/>
                <w:left w:val="none" w:sz="0" w:space="0" w:color="auto"/>
                <w:bottom w:val="none" w:sz="0" w:space="0" w:color="auto"/>
                <w:right w:val="none" w:sz="0" w:space="0" w:color="auto"/>
              </w:divBdr>
            </w:div>
          </w:divsChild>
        </w:div>
        <w:div w:id="1312709315">
          <w:marLeft w:val="0"/>
          <w:marRight w:val="0"/>
          <w:marTop w:val="0"/>
          <w:marBottom w:val="0"/>
          <w:divBdr>
            <w:top w:val="none" w:sz="0" w:space="0" w:color="auto"/>
            <w:left w:val="none" w:sz="0" w:space="0" w:color="auto"/>
            <w:bottom w:val="none" w:sz="0" w:space="0" w:color="auto"/>
            <w:right w:val="none" w:sz="0" w:space="0" w:color="auto"/>
          </w:divBdr>
          <w:divsChild>
            <w:div w:id="680401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050118">
      <w:bodyDiv w:val="1"/>
      <w:marLeft w:val="0"/>
      <w:marRight w:val="0"/>
      <w:marTop w:val="0"/>
      <w:marBottom w:val="0"/>
      <w:divBdr>
        <w:top w:val="none" w:sz="0" w:space="0" w:color="auto"/>
        <w:left w:val="none" w:sz="0" w:space="0" w:color="auto"/>
        <w:bottom w:val="none" w:sz="0" w:space="0" w:color="auto"/>
        <w:right w:val="none" w:sz="0" w:space="0" w:color="auto"/>
      </w:divBdr>
      <w:divsChild>
        <w:div w:id="1614363455">
          <w:marLeft w:val="0"/>
          <w:marRight w:val="0"/>
          <w:marTop w:val="0"/>
          <w:marBottom w:val="0"/>
          <w:divBdr>
            <w:top w:val="none" w:sz="0" w:space="0" w:color="auto"/>
            <w:left w:val="none" w:sz="0" w:space="0" w:color="auto"/>
            <w:bottom w:val="none" w:sz="0" w:space="0" w:color="auto"/>
            <w:right w:val="none" w:sz="0" w:space="0" w:color="auto"/>
          </w:divBdr>
          <w:divsChild>
            <w:div w:id="1361930697">
              <w:marLeft w:val="0"/>
              <w:marRight w:val="0"/>
              <w:marTop w:val="0"/>
              <w:marBottom w:val="0"/>
              <w:divBdr>
                <w:top w:val="none" w:sz="0" w:space="0" w:color="auto"/>
                <w:left w:val="none" w:sz="0" w:space="0" w:color="auto"/>
                <w:bottom w:val="none" w:sz="0" w:space="0" w:color="auto"/>
                <w:right w:val="none" w:sz="0" w:space="0" w:color="auto"/>
              </w:divBdr>
            </w:div>
          </w:divsChild>
        </w:div>
        <w:div w:id="2008556364">
          <w:marLeft w:val="0"/>
          <w:marRight w:val="0"/>
          <w:marTop w:val="0"/>
          <w:marBottom w:val="0"/>
          <w:divBdr>
            <w:top w:val="none" w:sz="0" w:space="0" w:color="auto"/>
            <w:left w:val="none" w:sz="0" w:space="0" w:color="auto"/>
            <w:bottom w:val="none" w:sz="0" w:space="0" w:color="auto"/>
            <w:right w:val="none" w:sz="0" w:space="0" w:color="auto"/>
          </w:divBdr>
          <w:divsChild>
            <w:div w:id="192591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982245">
      <w:bodyDiv w:val="1"/>
      <w:marLeft w:val="0"/>
      <w:marRight w:val="0"/>
      <w:marTop w:val="0"/>
      <w:marBottom w:val="0"/>
      <w:divBdr>
        <w:top w:val="none" w:sz="0" w:space="0" w:color="auto"/>
        <w:left w:val="none" w:sz="0" w:space="0" w:color="auto"/>
        <w:bottom w:val="none" w:sz="0" w:space="0" w:color="auto"/>
        <w:right w:val="none" w:sz="0" w:space="0" w:color="auto"/>
      </w:divBdr>
    </w:div>
    <w:div w:id="1245721542">
      <w:bodyDiv w:val="1"/>
      <w:marLeft w:val="0"/>
      <w:marRight w:val="0"/>
      <w:marTop w:val="0"/>
      <w:marBottom w:val="0"/>
      <w:divBdr>
        <w:top w:val="none" w:sz="0" w:space="0" w:color="auto"/>
        <w:left w:val="none" w:sz="0" w:space="0" w:color="auto"/>
        <w:bottom w:val="none" w:sz="0" w:space="0" w:color="auto"/>
        <w:right w:val="none" w:sz="0" w:space="0" w:color="auto"/>
      </w:divBdr>
      <w:divsChild>
        <w:div w:id="551817262">
          <w:marLeft w:val="0"/>
          <w:marRight w:val="0"/>
          <w:marTop w:val="0"/>
          <w:marBottom w:val="0"/>
          <w:divBdr>
            <w:top w:val="none" w:sz="0" w:space="0" w:color="auto"/>
            <w:left w:val="none" w:sz="0" w:space="0" w:color="auto"/>
            <w:bottom w:val="none" w:sz="0" w:space="0" w:color="auto"/>
            <w:right w:val="none" w:sz="0" w:space="0" w:color="auto"/>
          </w:divBdr>
          <w:divsChild>
            <w:div w:id="1080909037">
              <w:marLeft w:val="0"/>
              <w:marRight w:val="0"/>
              <w:marTop w:val="0"/>
              <w:marBottom w:val="0"/>
              <w:divBdr>
                <w:top w:val="none" w:sz="0" w:space="0" w:color="auto"/>
                <w:left w:val="none" w:sz="0" w:space="0" w:color="auto"/>
                <w:bottom w:val="none" w:sz="0" w:space="0" w:color="auto"/>
                <w:right w:val="none" w:sz="0" w:space="0" w:color="auto"/>
              </w:divBdr>
            </w:div>
          </w:divsChild>
        </w:div>
        <w:div w:id="115565186">
          <w:marLeft w:val="0"/>
          <w:marRight w:val="0"/>
          <w:marTop w:val="0"/>
          <w:marBottom w:val="0"/>
          <w:divBdr>
            <w:top w:val="none" w:sz="0" w:space="0" w:color="auto"/>
            <w:left w:val="none" w:sz="0" w:space="0" w:color="auto"/>
            <w:bottom w:val="none" w:sz="0" w:space="0" w:color="auto"/>
            <w:right w:val="none" w:sz="0" w:space="0" w:color="auto"/>
          </w:divBdr>
          <w:divsChild>
            <w:div w:id="106129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874670">
      <w:bodyDiv w:val="1"/>
      <w:marLeft w:val="0"/>
      <w:marRight w:val="0"/>
      <w:marTop w:val="0"/>
      <w:marBottom w:val="0"/>
      <w:divBdr>
        <w:top w:val="none" w:sz="0" w:space="0" w:color="auto"/>
        <w:left w:val="none" w:sz="0" w:space="0" w:color="auto"/>
        <w:bottom w:val="none" w:sz="0" w:space="0" w:color="auto"/>
        <w:right w:val="none" w:sz="0" w:space="0" w:color="auto"/>
      </w:divBdr>
      <w:divsChild>
        <w:div w:id="103696942">
          <w:marLeft w:val="0"/>
          <w:marRight w:val="0"/>
          <w:marTop w:val="0"/>
          <w:marBottom w:val="0"/>
          <w:divBdr>
            <w:top w:val="none" w:sz="0" w:space="0" w:color="auto"/>
            <w:left w:val="none" w:sz="0" w:space="0" w:color="auto"/>
            <w:bottom w:val="none" w:sz="0" w:space="0" w:color="auto"/>
            <w:right w:val="none" w:sz="0" w:space="0" w:color="auto"/>
          </w:divBdr>
          <w:divsChild>
            <w:div w:id="569972708">
              <w:marLeft w:val="0"/>
              <w:marRight w:val="0"/>
              <w:marTop w:val="0"/>
              <w:marBottom w:val="0"/>
              <w:divBdr>
                <w:top w:val="none" w:sz="0" w:space="0" w:color="auto"/>
                <w:left w:val="none" w:sz="0" w:space="0" w:color="auto"/>
                <w:bottom w:val="none" w:sz="0" w:space="0" w:color="auto"/>
                <w:right w:val="none" w:sz="0" w:space="0" w:color="auto"/>
              </w:divBdr>
            </w:div>
          </w:divsChild>
        </w:div>
        <w:div w:id="2047363386">
          <w:marLeft w:val="0"/>
          <w:marRight w:val="0"/>
          <w:marTop w:val="0"/>
          <w:marBottom w:val="0"/>
          <w:divBdr>
            <w:top w:val="none" w:sz="0" w:space="0" w:color="auto"/>
            <w:left w:val="none" w:sz="0" w:space="0" w:color="auto"/>
            <w:bottom w:val="none" w:sz="0" w:space="0" w:color="auto"/>
            <w:right w:val="none" w:sz="0" w:space="0" w:color="auto"/>
          </w:divBdr>
          <w:divsChild>
            <w:div w:id="188933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276159">
      <w:bodyDiv w:val="1"/>
      <w:marLeft w:val="0"/>
      <w:marRight w:val="0"/>
      <w:marTop w:val="0"/>
      <w:marBottom w:val="0"/>
      <w:divBdr>
        <w:top w:val="none" w:sz="0" w:space="0" w:color="auto"/>
        <w:left w:val="none" w:sz="0" w:space="0" w:color="auto"/>
        <w:bottom w:val="none" w:sz="0" w:space="0" w:color="auto"/>
        <w:right w:val="none" w:sz="0" w:space="0" w:color="auto"/>
      </w:divBdr>
      <w:divsChild>
        <w:div w:id="801964148">
          <w:marLeft w:val="0"/>
          <w:marRight w:val="0"/>
          <w:marTop w:val="0"/>
          <w:marBottom w:val="0"/>
          <w:divBdr>
            <w:top w:val="none" w:sz="0" w:space="0" w:color="auto"/>
            <w:left w:val="none" w:sz="0" w:space="0" w:color="auto"/>
            <w:bottom w:val="none" w:sz="0" w:space="0" w:color="auto"/>
            <w:right w:val="none" w:sz="0" w:space="0" w:color="auto"/>
          </w:divBdr>
          <w:divsChild>
            <w:div w:id="2099280726">
              <w:marLeft w:val="0"/>
              <w:marRight w:val="0"/>
              <w:marTop w:val="0"/>
              <w:marBottom w:val="0"/>
              <w:divBdr>
                <w:top w:val="none" w:sz="0" w:space="0" w:color="auto"/>
                <w:left w:val="none" w:sz="0" w:space="0" w:color="auto"/>
                <w:bottom w:val="none" w:sz="0" w:space="0" w:color="auto"/>
                <w:right w:val="none" w:sz="0" w:space="0" w:color="auto"/>
              </w:divBdr>
            </w:div>
          </w:divsChild>
        </w:div>
        <w:div w:id="1942952974">
          <w:marLeft w:val="0"/>
          <w:marRight w:val="0"/>
          <w:marTop w:val="0"/>
          <w:marBottom w:val="0"/>
          <w:divBdr>
            <w:top w:val="none" w:sz="0" w:space="0" w:color="auto"/>
            <w:left w:val="none" w:sz="0" w:space="0" w:color="auto"/>
            <w:bottom w:val="none" w:sz="0" w:space="0" w:color="auto"/>
            <w:right w:val="none" w:sz="0" w:space="0" w:color="auto"/>
          </w:divBdr>
          <w:divsChild>
            <w:div w:id="200863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313547">
      <w:bodyDiv w:val="1"/>
      <w:marLeft w:val="0"/>
      <w:marRight w:val="0"/>
      <w:marTop w:val="0"/>
      <w:marBottom w:val="0"/>
      <w:divBdr>
        <w:top w:val="none" w:sz="0" w:space="0" w:color="auto"/>
        <w:left w:val="none" w:sz="0" w:space="0" w:color="auto"/>
        <w:bottom w:val="none" w:sz="0" w:space="0" w:color="auto"/>
        <w:right w:val="none" w:sz="0" w:space="0" w:color="auto"/>
      </w:divBdr>
      <w:divsChild>
        <w:div w:id="359673689">
          <w:marLeft w:val="0"/>
          <w:marRight w:val="0"/>
          <w:marTop w:val="0"/>
          <w:marBottom w:val="0"/>
          <w:divBdr>
            <w:top w:val="none" w:sz="0" w:space="0" w:color="auto"/>
            <w:left w:val="none" w:sz="0" w:space="0" w:color="auto"/>
            <w:bottom w:val="none" w:sz="0" w:space="0" w:color="auto"/>
            <w:right w:val="none" w:sz="0" w:space="0" w:color="auto"/>
          </w:divBdr>
          <w:divsChild>
            <w:div w:id="194119638">
              <w:marLeft w:val="0"/>
              <w:marRight w:val="0"/>
              <w:marTop w:val="0"/>
              <w:marBottom w:val="0"/>
              <w:divBdr>
                <w:top w:val="none" w:sz="0" w:space="0" w:color="auto"/>
                <w:left w:val="none" w:sz="0" w:space="0" w:color="auto"/>
                <w:bottom w:val="none" w:sz="0" w:space="0" w:color="auto"/>
                <w:right w:val="none" w:sz="0" w:space="0" w:color="auto"/>
              </w:divBdr>
            </w:div>
          </w:divsChild>
        </w:div>
        <w:div w:id="184097980">
          <w:marLeft w:val="0"/>
          <w:marRight w:val="0"/>
          <w:marTop w:val="0"/>
          <w:marBottom w:val="0"/>
          <w:divBdr>
            <w:top w:val="none" w:sz="0" w:space="0" w:color="auto"/>
            <w:left w:val="none" w:sz="0" w:space="0" w:color="auto"/>
            <w:bottom w:val="none" w:sz="0" w:space="0" w:color="auto"/>
            <w:right w:val="none" w:sz="0" w:space="0" w:color="auto"/>
          </w:divBdr>
          <w:divsChild>
            <w:div w:id="2108112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2">
      <w:bodyDiv w:val="1"/>
      <w:marLeft w:val="0"/>
      <w:marRight w:val="0"/>
      <w:marTop w:val="0"/>
      <w:marBottom w:val="0"/>
      <w:divBdr>
        <w:top w:val="none" w:sz="0" w:space="0" w:color="auto"/>
        <w:left w:val="none" w:sz="0" w:space="0" w:color="auto"/>
        <w:bottom w:val="none" w:sz="0" w:space="0" w:color="auto"/>
        <w:right w:val="none" w:sz="0" w:space="0" w:color="auto"/>
      </w:divBdr>
      <w:divsChild>
        <w:div w:id="1132404742">
          <w:marLeft w:val="0"/>
          <w:marRight w:val="0"/>
          <w:marTop w:val="0"/>
          <w:marBottom w:val="0"/>
          <w:divBdr>
            <w:top w:val="none" w:sz="0" w:space="0" w:color="auto"/>
            <w:left w:val="none" w:sz="0" w:space="0" w:color="auto"/>
            <w:bottom w:val="none" w:sz="0" w:space="0" w:color="auto"/>
            <w:right w:val="none" w:sz="0" w:space="0" w:color="auto"/>
          </w:divBdr>
          <w:divsChild>
            <w:div w:id="2142765825">
              <w:marLeft w:val="0"/>
              <w:marRight w:val="0"/>
              <w:marTop w:val="0"/>
              <w:marBottom w:val="0"/>
              <w:divBdr>
                <w:top w:val="none" w:sz="0" w:space="0" w:color="auto"/>
                <w:left w:val="none" w:sz="0" w:space="0" w:color="auto"/>
                <w:bottom w:val="none" w:sz="0" w:space="0" w:color="auto"/>
                <w:right w:val="none" w:sz="0" w:space="0" w:color="auto"/>
              </w:divBdr>
            </w:div>
          </w:divsChild>
        </w:div>
        <w:div w:id="1135835988">
          <w:marLeft w:val="0"/>
          <w:marRight w:val="0"/>
          <w:marTop w:val="0"/>
          <w:marBottom w:val="0"/>
          <w:divBdr>
            <w:top w:val="none" w:sz="0" w:space="0" w:color="auto"/>
            <w:left w:val="none" w:sz="0" w:space="0" w:color="auto"/>
            <w:bottom w:val="none" w:sz="0" w:space="0" w:color="auto"/>
            <w:right w:val="none" w:sz="0" w:space="0" w:color="auto"/>
          </w:divBdr>
          <w:divsChild>
            <w:div w:id="31006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seat?perfId=10229224981275&amp;productId=10229220603935&amp;lang=de" TargetMode="External"/><Relationship Id="rId5" Type="http://schemas.openxmlformats.org/officeDocument/2006/relationships/hyperlink" Target="https://www.klavierfestival.de/konzerte/jeneba-kanneh-mason-youngsters-2025-2/"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791</Words>
  <Characters>4985</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19</cp:revision>
  <dcterms:created xsi:type="dcterms:W3CDTF">2025-01-27T15:25:00Z</dcterms:created>
  <dcterms:modified xsi:type="dcterms:W3CDTF">2025-02-04T13:28:00Z</dcterms:modified>
</cp:coreProperties>
</file>