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17BDFA" w14:textId="609D8680" w:rsidR="00917F43" w:rsidRDefault="001D124A" w:rsidP="003F2970">
      <w:pPr>
        <w:pStyle w:val="KeinLeerraum"/>
        <w:rPr>
          <w:b/>
        </w:rPr>
      </w:pPr>
      <w:r w:rsidRPr="001D124A">
        <w:rPr>
          <w:b/>
          <w:sz w:val="32"/>
          <w:szCs w:val="32"/>
        </w:rPr>
        <w:t xml:space="preserve">Emmet Cohen </w:t>
      </w:r>
      <w:r w:rsidR="001B6FB1" w:rsidRPr="001D124A">
        <w:rPr>
          <w:b/>
          <w:sz w:val="32"/>
          <w:szCs w:val="32"/>
        </w:rPr>
        <w:t>Quartett</w:t>
      </w:r>
      <w:r w:rsidR="003F2970" w:rsidRPr="003F2970">
        <w:rPr>
          <w:b/>
          <w:sz w:val="32"/>
          <w:szCs w:val="32"/>
        </w:rPr>
        <w:cr/>
      </w:r>
      <w:r w:rsidR="00800E49" w:rsidRPr="00800E49">
        <w:t xml:space="preserve"> </w:t>
      </w:r>
      <w:r w:rsidR="00800E49" w:rsidRPr="00800E49">
        <w:rPr>
          <w:b/>
        </w:rPr>
        <w:t>Do. 03. Juli</w:t>
      </w:r>
      <w:r w:rsidR="00800E49" w:rsidRPr="00800E49">
        <w:rPr>
          <w:b/>
        </w:rPr>
        <w:cr/>
        <w:t>Essen</w:t>
      </w:r>
      <w:r w:rsidR="00800E49" w:rsidRPr="00800E49">
        <w:rPr>
          <w:b/>
        </w:rPr>
        <w:cr/>
        <w:t>UNESCO-Welterbe ­Zollverein, Halle 5</w:t>
      </w:r>
      <w:r w:rsidR="00800E49" w:rsidRPr="00800E49">
        <w:rPr>
          <w:b/>
        </w:rPr>
        <w:cr/>
        <w:t>20 Uhr, ohne Pause</w:t>
      </w:r>
      <w:r w:rsidR="00800E49" w:rsidRPr="00800E49">
        <w:rPr>
          <w:b/>
        </w:rPr>
        <w:cr/>
        <w:t>€ 25–45</w:t>
      </w:r>
      <w:r w:rsidR="00800E49" w:rsidRPr="00800E49">
        <w:rPr>
          <w:b/>
        </w:rPr>
        <w:cr/>
      </w:r>
    </w:p>
    <w:p w14:paraId="6DB64AFE" w14:textId="1B4D1B8D" w:rsidR="00A16875" w:rsidRDefault="00A16875" w:rsidP="003F2970">
      <w:pPr>
        <w:pStyle w:val="KeinLeerraum"/>
      </w:pPr>
      <w:r w:rsidRPr="00A16875">
        <w:t>Reihe „Jazz Piano“</w:t>
      </w:r>
    </w:p>
    <w:p w14:paraId="7826C231" w14:textId="77777777" w:rsidR="00A16875" w:rsidRDefault="00A16875" w:rsidP="003F2970">
      <w:pPr>
        <w:pStyle w:val="KeinLeerraum"/>
      </w:pPr>
    </w:p>
    <w:p w14:paraId="0F8DB17D" w14:textId="77777777" w:rsidR="001D124A" w:rsidRPr="001D124A" w:rsidRDefault="001D124A" w:rsidP="001D124A">
      <w:pPr>
        <w:pStyle w:val="KeinLeerraum"/>
      </w:pPr>
      <w:r w:rsidRPr="001D124A">
        <w:t>Emmet Cohen</w:t>
      </w:r>
    </w:p>
    <w:p w14:paraId="49DEC5B4" w14:textId="77777777" w:rsidR="001D124A" w:rsidRPr="001D124A" w:rsidRDefault="001D124A" w:rsidP="001D124A">
      <w:pPr>
        <w:pStyle w:val="KeinLeerraum"/>
      </w:pPr>
      <w:r w:rsidRPr="001D124A">
        <w:t xml:space="preserve">Patrick </w:t>
      </w:r>
      <w:proofErr w:type="spellStart"/>
      <w:r w:rsidRPr="001D124A">
        <w:t>Bartley</w:t>
      </w:r>
      <w:proofErr w:type="spellEnd"/>
      <w:r w:rsidRPr="001D124A">
        <w:t xml:space="preserve"> (Saxophon)</w:t>
      </w:r>
    </w:p>
    <w:p w14:paraId="02535433" w14:textId="77777777" w:rsidR="001D124A" w:rsidRPr="001D124A" w:rsidRDefault="001D124A" w:rsidP="001D124A">
      <w:pPr>
        <w:pStyle w:val="KeinLeerraum"/>
      </w:pPr>
      <w:r w:rsidRPr="001D124A">
        <w:t>Philip Norris (Bass)</w:t>
      </w:r>
    </w:p>
    <w:p w14:paraId="6A3CC932" w14:textId="7A764998" w:rsidR="00B73232" w:rsidRDefault="001D124A" w:rsidP="001D124A">
      <w:pPr>
        <w:pStyle w:val="KeinLeerraum"/>
      </w:pPr>
      <w:r w:rsidRPr="001D124A">
        <w:t>Kyle Poole (Schlagzeug)</w:t>
      </w:r>
    </w:p>
    <w:p w14:paraId="26F2545E" w14:textId="77777777" w:rsidR="001D124A" w:rsidRPr="001D124A" w:rsidRDefault="001D124A" w:rsidP="001D124A">
      <w:pPr>
        <w:pStyle w:val="KeinLeerraum"/>
      </w:pPr>
    </w:p>
    <w:p w14:paraId="38FF8158" w14:textId="77777777" w:rsidR="00B73232" w:rsidRPr="00B73232" w:rsidRDefault="00B73232" w:rsidP="00B73232">
      <w:pPr>
        <w:pStyle w:val="KeinLeerraum"/>
        <w:rPr>
          <w:b/>
        </w:rPr>
      </w:pPr>
      <w:r w:rsidRPr="00B73232">
        <w:rPr>
          <w:b/>
        </w:rPr>
        <w:t>Link Website Klavier-Festival Ruhr:</w:t>
      </w:r>
    </w:p>
    <w:p w14:paraId="3B61BB12" w14:textId="4518DDEE" w:rsidR="00E82663" w:rsidRDefault="00B05399" w:rsidP="00B73232">
      <w:pPr>
        <w:pStyle w:val="KeinLeerraum"/>
      </w:pPr>
      <w:hyperlink r:id="rId5" w:history="1">
        <w:r w:rsidRPr="00825EF2">
          <w:rPr>
            <w:rStyle w:val="Hyperlink"/>
          </w:rPr>
          <w:t>https://www.klavierfestival.de/konzerte/emmet-cohen-quartet-2025/</w:t>
        </w:r>
      </w:hyperlink>
    </w:p>
    <w:p w14:paraId="6FAE8722" w14:textId="77777777" w:rsidR="00B05399" w:rsidRPr="00B73232" w:rsidRDefault="00B05399" w:rsidP="00B73232">
      <w:pPr>
        <w:pStyle w:val="KeinLeerraum"/>
        <w:rPr>
          <w:b/>
        </w:rPr>
      </w:pPr>
    </w:p>
    <w:p w14:paraId="6739C6F6" w14:textId="77777777" w:rsidR="00B73232" w:rsidRPr="00B73232" w:rsidRDefault="00B73232" w:rsidP="00B73232">
      <w:pPr>
        <w:pStyle w:val="KeinLeerraum"/>
        <w:rPr>
          <w:b/>
        </w:rPr>
      </w:pPr>
      <w:r w:rsidRPr="00B73232">
        <w:rPr>
          <w:b/>
        </w:rPr>
        <w:t>Ticketlink:</w:t>
      </w:r>
    </w:p>
    <w:p w14:paraId="2E92A98E" w14:textId="1015E34F" w:rsidR="00B73232" w:rsidRPr="00800E49" w:rsidRDefault="00800E49" w:rsidP="00B73232">
      <w:pPr>
        <w:pStyle w:val="KeinLeerraum"/>
      </w:pPr>
      <w:hyperlink r:id="rId6" w:history="1">
        <w:r w:rsidRPr="00843B9B">
          <w:rPr>
            <w:rStyle w:val="Hyperlink"/>
          </w:rPr>
          <w:t>https://tickets.klavierfestival.de/selection/event/date?productId=10229235484556</w:t>
        </w:r>
      </w:hyperlink>
      <w:r>
        <w:t xml:space="preserve"> </w:t>
      </w:r>
    </w:p>
    <w:p w14:paraId="726F6225" w14:textId="77777777" w:rsidR="00B73232" w:rsidRPr="00B73232" w:rsidRDefault="00B73232" w:rsidP="00B73232">
      <w:pPr>
        <w:pStyle w:val="KeinLeerraum"/>
        <w:rPr>
          <w:b/>
        </w:rPr>
      </w:pPr>
    </w:p>
    <w:p w14:paraId="36150966" w14:textId="77777777" w:rsidR="00B73232" w:rsidRPr="00B73232" w:rsidRDefault="00B73232" w:rsidP="00B73232">
      <w:pPr>
        <w:pStyle w:val="KeinLeerraum"/>
        <w:rPr>
          <w:b/>
        </w:rPr>
      </w:pPr>
      <w:r w:rsidRPr="00B73232">
        <w:rPr>
          <w:b/>
        </w:rPr>
        <w:t>Programm:</w:t>
      </w:r>
    </w:p>
    <w:p w14:paraId="60164D84" w14:textId="48B7504E" w:rsidR="00B73232" w:rsidRPr="00800E49" w:rsidRDefault="00800E49" w:rsidP="00B73232">
      <w:pPr>
        <w:pStyle w:val="KeinLeerraum"/>
      </w:pPr>
      <w:r>
        <w:t>-</w:t>
      </w:r>
    </w:p>
    <w:p w14:paraId="52A8BB63" w14:textId="77777777" w:rsidR="00B73232" w:rsidRPr="00B73232" w:rsidRDefault="00B73232" w:rsidP="00B73232">
      <w:pPr>
        <w:pStyle w:val="KeinLeerraum"/>
        <w:rPr>
          <w:b/>
        </w:rPr>
      </w:pPr>
    </w:p>
    <w:p w14:paraId="2E29972A" w14:textId="77777777" w:rsidR="00B73232" w:rsidRPr="00B73232" w:rsidRDefault="00B73232" w:rsidP="00B73232">
      <w:pPr>
        <w:pStyle w:val="KeinLeerraum"/>
        <w:rPr>
          <w:b/>
        </w:rPr>
      </w:pPr>
      <w:r w:rsidRPr="00B73232">
        <w:rPr>
          <w:b/>
        </w:rPr>
        <w:t>Info:</w:t>
      </w:r>
    </w:p>
    <w:p w14:paraId="79144A09" w14:textId="77777777" w:rsidR="00800E49" w:rsidRDefault="00800E49" w:rsidP="00800E49">
      <w:pPr>
        <w:pStyle w:val="KeinLeerraum"/>
      </w:pPr>
      <w:r>
        <w:t>Sein jüngster Plattentitel wäre eine gute Berufsbezeichnung für Emmet Cohen: „Vibe Provider“. Jemand, der eine gute Atmosphäre schafft.</w:t>
      </w:r>
    </w:p>
    <w:p w14:paraId="1A692EE3" w14:textId="77777777" w:rsidR="00800E49" w:rsidRDefault="00800E49" w:rsidP="00800E49">
      <w:pPr>
        <w:pStyle w:val="KeinLeerraum"/>
      </w:pPr>
    </w:p>
    <w:p w14:paraId="03D4F732" w14:textId="5038786E" w:rsidR="00842981" w:rsidRPr="00800E49" w:rsidRDefault="00800E49" w:rsidP="00800E49">
      <w:pPr>
        <w:pStyle w:val="KeinLeerraum"/>
      </w:pPr>
      <w:r>
        <w:t>Das tut der amerikanische Pianist auch, indem er mit ansteckender Begeisterung die zeitlose Tradition des Straight-</w:t>
      </w:r>
      <w:proofErr w:type="spellStart"/>
      <w:r>
        <w:t>­Ahead</w:t>
      </w:r>
      <w:proofErr w:type="spellEnd"/>
      <w:r>
        <w:t xml:space="preserve">-Spiels weiterträgt. So wie er können das nur wenige: mit Swing und Feuer, hellwach und sprühend vor Ideen, leicht und spritzig, bei alldem </w:t>
      </w:r>
      <w:proofErr w:type="gramStart"/>
      <w:r>
        <w:t>auf höchstem handwerklichen Niveau</w:t>
      </w:r>
      <w:proofErr w:type="gramEnd"/>
      <w:r>
        <w:t>. Und selbst, wenn Emmet Cohen Stride-Piano spielt – eine alte Kunst, sich mit der linken Hand zu begleiten, die heute nicht mehr viele wirklich beherrschen –, dann klingt das hip, lässig und sehr modern. Sein großes Ziel als Musiker sei es, sagt Cohen, Menschen für Jazz zu begeistern, die noch gar nicht wussten, dass sie diese Musik mögen. Publikumsreaktionen nach seinen Konzerten beweisen, wie gut ihm das gelingt.</w:t>
      </w:r>
    </w:p>
    <w:p w14:paraId="747D9654" w14:textId="77777777" w:rsidR="00842981" w:rsidRDefault="00842981" w:rsidP="00B73232">
      <w:pPr>
        <w:pStyle w:val="KeinLeerraum"/>
        <w:rPr>
          <w:b/>
        </w:rPr>
      </w:pPr>
    </w:p>
    <w:p w14:paraId="0C98E3B4" w14:textId="1C1BE06E" w:rsidR="00B73232" w:rsidRPr="00B73232" w:rsidRDefault="00B73232" w:rsidP="00B73232">
      <w:pPr>
        <w:pStyle w:val="KeinLeerraum"/>
        <w:rPr>
          <w:b/>
        </w:rPr>
      </w:pPr>
      <w:r w:rsidRPr="00B73232">
        <w:rPr>
          <w:b/>
        </w:rPr>
        <w:t>Biografie:</w:t>
      </w:r>
    </w:p>
    <w:p w14:paraId="67AB049D" w14:textId="3690E47A" w:rsidR="00800E49" w:rsidRDefault="00800E49" w:rsidP="00800E49">
      <w:pPr>
        <w:pStyle w:val="KeinLeerraum"/>
      </w:pPr>
      <w:r w:rsidRPr="00800E49">
        <w:t xml:space="preserve">Der vielseitige amerikanische Jazzpianist und Komponist Emmet Cohen ist eine der zentralen Figuren seiner Generation in der Musik und den verwandten Künsten. Als Leiter des Emmet Cohen Trios und Schöpfer der "Masters Legacy Series" ist er ein international gefeierter Jazzkünstler, engagierter Pädagoge, Gewinner der American </w:t>
      </w:r>
      <w:proofErr w:type="spellStart"/>
      <w:r w:rsidRPr="00800E49">
        <w:t>Pianists</w:t>
      </w:r>
      <w:proofErr w:type="spellEnd"/>
      <w:r w:rsidRPr="00800E49">
        <w:t xml:space="preserve"> Awards 2019 und Finalist des Thelonious Monk International Piano Competition 2011. </w:t>
      </w:r>
    </w:p>
    <w:p w14:paraId="6F99F0FD" w14:textId="77777777" w:rsidR="00800E49" w:rsidRPr="00800E49" w:rsidRDefault="00800E49" w:rsidP="00800E49">
      <w:pPr>
        <w:pStyle w:val="KeinLeerraum"/>
      </w:pPr>
    </w:p>
    <w:p w14:paraId="26DCE583" w14:textId="7FBEFD7C" w:rsidR="00800E49" w:rsidRDefault="00800E49" w:rsidP="00800E49">
      <w:pPr>
        <w:pStyle w:val="KeinLeerraum"/>
      </w:pPr>
      <w:r w:rsidRPr="00800E49">
        <w:t xml:space="preserve">Cohen tritt regelmäßig im Jazz at Lincoln Center, im Village Vanguard und im Birdland auf und war bei den Jazzfestivals von Newport, Monterey und North </w:t>
      </w:r>
      <w:proofErr w:type="spellStart"/>
      <w:r w:rsidRPr="00800E49">
        <w:t>Sea</w:t>
      </w:r>
      <w:proofErr w:type="spellEnd"/>
      <w:r w:rsidRPr="00800E49">
        <w:t xml:space="preserve"> zu sehen. Sein künstlerisches Schaffen hat ihn zu Veranstaltungsorten und Festivals in über 30 Ländern geführt. </w:t>
      </w:r>
    </w:p>
    <w:p w14:paraId="5D0F8DAF" w14:textId="77777777" w:rsidR="00800E49" w:rsidRPr="00800E49" w:rsidRDefault="00800E49" w:rsidP="00800E49">
      <w:pPr>
        <w:pStyle w:val="KeinLeerraum"/>
      </w:pPr>
    </w:p>
    <w:p w14:paraId="606421C4" w14:textId="035D8A57" w:rsidR="00B73232" w:rsidRPr="00800E49" w:rsidRDefault="00800E49" w:rsidP="00800E49">
      <w:pPr>
        <w:pStyle w:val="KeinLeerraum"/>
      </w:pPr>
      <w:r w:rsidRPr="00800E49">
        <w:t xml:space="preserve">Cohens unternehmerische Energie führte zur Entwicklung von "Live </w:t>
      </w:r>
      <w:proofErr w:type="spellStart"/>
      <w:r w:rsidRPr="00800E49">
        <w:t>From</w:t>
      </w:r>
      <w:proofErr w:type="spellEnd"/>
      <w:r w:rsidRPr="00800E49">
        <w:t xml:space="preserve"> </w:t>
      </w:r>
      <w:proofErr w:type="spellStart"/>
      <w:r w:rsidRPr="00800E49">
        <w:t>Emmet's</w:t>
      </w:r>
      <w:proofErr w:type="spellEnd"/>
      <w:r w:rsidRPr="00800E49">
        <w:t xml:space="preserve"> Place", einer live gestreamten "Harlem </w:t>
      </w:r>
      <w:proofErr w:type="spellStart"/>
      <w:r w:rsidRPr="00800E49">
        <w:t>Rent</w:t>
      </w:r>
      <w:proofErr w:type="spellEnd"/>
      <w:r w:rsidRPr="00800E49">
        <w:t xml:space="preserve"> Party", die ein weltweites Publikum mit Millionen von Internetaufrufen vereint. Cohen hat über zehn Alben als Bandleader veröffentlicht und mit Musikern wie Ron Carter, Benny </w:t>
      </w:r>
      <w:proofErr w:type="spellStart"/>
      <w:r w:rsidRPr="00800E49">
        <w:t>Golson</w:t>
      </w:r>
      <w:proofErr w:type="spellEnd"/>
      <w:r w:rsidRPr="00800E49">
        <w:t xml:space="preserve">, Jimmy Cobb, George Coleman, Jimmy Heath, </w:t>
      </w:r>
      <w:proofErr w:type="spellStart"/>
      <w:r w:rsidRPr="00800E49">
        <w:t>Tootie</w:t>
      </w:r>
      <w:proofErr w:type="spellEnd"/>
      <w:r w:rsidRPr="00800E49">
        <w:t xml:space="preserve"> Heath, Houston Person, Christian McBride und Kurt Elling zusammengearbeitet oder Aufnahmen gemacht.</w:t>
      </w:r>
    </w:p>
    <w:p w14:paraId="7C7050F0" w14:textId="77777777" w:rsidR="00B73232" w:rsidRPr="00B73232" w:rsidRDefault="00B73232" w:rsidP="00B73232">
      <w:pPr>
        <w:pStyle w:val="KeinLeerraum"/>
        <w:rPr>
          <w:b/>
        </w:rPr>
      </w:pPr>
      <w:r w:rsidRPr="00B73232">
        <w:rPr>
          <w:b/>
        </w:rPr>
        <w:lastRenderedPageBreak/>
        <w:t xml:space="preserve"> </w:t>
      </w:r>
    </w:p>
    <w:p w14:paraId="7BDE073D" w14:textId="77777777" w:rsidR="00B73232" w:rsidRPr="00B73232" w:rsidRDefault="00B73232" w:rsidP="00B73232">
      <w:pPr>
        <w:pStyle w:val="KeinLeerraum"/>
        <w:rPr>
          <w:b/>
        </w:rPr>
      </w:pPr>
    </w:p>
    <w:p w14:paraId="0FC89956" w14:textId="77777777" w:rsidR="00B73232" w:rsidRPr="00B73232" w:rsidRDefault="00B73232" w:rsidP="00B73232">
      <w:pPr>
        <w:pStyle w:val="KeinLeerraum"/>
        <w:rPr>
          <w:b/>
        </w:rPr>
      </w:pPr>
    </w:p>
    <w:p w14:paraId="31140309" w14:textId="38BB545B" w:rsidR="00F90838" w:rsidRDefault="00B73232" w:rsidP="00B73232">
      <w:pPr>
        <w:pStyle w:val="KeinLeerraum"/>
        <w:rPr>
          <w:b/>
        </w:rPr>
      </w:pPr>
      <w:r w:rsidRPr="00B73232">
        <w:rPr>
          <w:b/>
        </w:rPr>
        <w:t>Sponsoren:</w:t>
      </w:r>
    </w:p>
    <w:p w14:paraId="05A0027A" w14:textId="3F6ECA30" w:rsidR="00800E49" w:rsidRDefault="00800E49" w:rsidP="00B73232">
      <w:pPr>
        <w:pStyle w:val="KeinLeerraum"/>
      </w:pPr>
      <w:r>
        <w:t>RAG Montan Immobilien</w:t>
      </w:r>
    </w:p>
    <w:sectPr w:rsidR="00800E4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2C0B42"/>
    <w:multiLevelType w:val="hybridMultilevel"/>
    <w:tmpl w:val="02FA83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79712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2732C"/>
    <w:rsid w:val="001B6FB1"/>
    <w:rsid w:val="001D124A"/>
    <w:rsid w:val="00255F3E"/>
    <w:rsid w:val="002F6789"/>
    <w:rsid w:val="00377E79"/>
    <w:rsid w:val="003D71C5"/>
    <w:rsid w:val="003F2970"/>
    <w:rsid w:val="00427BD8"/>
    <w:rsid w:val="004A6E59"/>
    <w:rsid w:val="005266A7"/>
    <w:rsid w:val="00723C9E"/>
    <w:rsid w:val="00727EBD"/>
    <w:rsid w:val="00800E49"/>
    <w:rsid w:val="00842981"/>
    <w:rsid w:val="00917F43"/>
    <w:rsid w:val="0096057C"/>
    <w:rsid w:val="00A018A8"/>
    <w:rsid w:val="00A16875"/>
    <w:rsid w:val="00AA795F"/>
    <w:rsid w:val="00B05399"/>
    <w:rsid w:val="00B73232"/>
    <w:rsid w:val="00D10350"/>
    <w:rsid w:val="00E82663"/>
    <w:rsid w:val="00EE456C"/>
    <w:rsid w:val="00F90838"/>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800E49"/>
    <w:rPr>
      <w:color w:val="0563C1" w:themeColor="hyperlink"/>
      <w:u w:val="single"/>
    </w:rPr>
  </w:style>
  <w:style w:type="character" w:styleId="NichtaufgelsteErwhnung">
    <w:name w:val="Unresolved Mention"/>
    <w:basedOn w:val="Absatz-Standardschriftart"/>
    <w:uiPriority w:val="99"/>
    <w:semiHidden/>
    <w:unhideWhenUsed/>
    <w:rsid w:val="00800E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7982245">
      <w:bodyDiv w:val="1"/>
      <w:marLeft w:val="0"/>
      <w:marRight w:val="0"/>
      <w:marTop w:val="0"/>
      <w:marBottom w:val="0"/>
      <w:divBdr>
        <w:top w:val="none" w:sz="0" w:space="0" w:color="auto"/>
        <w:left w:val="none" w:sz="0" w:space="0" w:color="auto"/>
        <w:bottom w:val="none" w:sz="0" w:space="0" w:color="auto"/>
        <w:right w:val="none" w:sz="0" w:space="0" w:color="auto"/>
      </w:divBdr>
    </w:div>
    <w:div w:id="1048214887">
      <w:bodyDiv w:val="1"/>
      <w:marLeft w:val="0"/>
      <w:marRight w:val="0"/>
      <w:marTop w:val="0"/>
      <w:marBottom w:val="0"/>
      <w:divBdr>
        <w:top w:val="none" w:sz="0" w:space="0" w:color="auto"/>
        <w:left w:val="none" w:sz="0" w:space="0" w:color="auto"/>
        <w:bottom w:val="none" w:sz="0" w:space="0" w:color="auto"/>
        <w:right w:val="none" w:sz="0" w:space="0" w:color="auto"/>
      </w:divBdr>
    </w:div>
    <w:div w:id="2115325250">
      <w:bodyDiv w:val="1"/>
      <w:marLeft w:val="0"/>
      <w:marRight w:val="0"/>
      <w:marTop w:val="0"/>
      <w:marBottom w:val="0"/>
      <w:divBdr>
        <w:top w:val="none" w:sz="0" w:space="0" w:color="auto"/>
        <w:left w:val="none" w:sz="0" w:space="0" w:color="auto"/>
        <w:bottom w:val="none" w:sz="0" w:space="0" w:color="auto"/>
        <w:right w:val="none" w:sz="0" w:space="0" w:color="auto"/>
      </w:divBdr>
      <w:divsChild>
        <w:div w:id="2031445390">
          <w:marLeft w:val="0"/>
          <w:marRight w:val="0"/>
          <w:marTop w:val="0"/>
          <w:marBottom w:val="0"/>
          <w:divBdr>
            <w:top w:val="none" w:sz="0" w:space="0" w:color="auto"/>
            <w:left w:val="none" w:sz="0" w:space="0" w:color="auto"/>
            <w:bottom w:val="none" w:sz="0" w:space="0" w:color="auto"/>
            <w:right w:val="none" w:sz="0" w:space="0" w:color="auto"/>
          </w:divBdr>
          <w:divsChild>
            <w:div w:id="367486399">
              <w:marLeft w:val="0"/>
              <w:marRight w:val="0"/>
              <w:marTop w:val="0"/>
              <w:marBottom w:val="0"/>
              <w:divBdr>
                <w:top w:val="none" w:sz="0" w:space="0" w:color="auto"/>
                <w:left w:val="none" w:sz="0" w:space="0" w:color="auto"/>
                <w:bottom w:val="none" w:sz="0" w:space="0" w:color="auto"/>
                <w:right w:val="none" w:sz="0" w:space="0" w:color="auto"/>
              </w:divBdr>
            </w:div>
          </w:divsChild>
        </w:div>
        <w:div w:id="353266742">
          <w:marLeft w:val="0"/>
          <w:marRight w:val="0"/>
          <w:marTop w:val="0"/>
          <w:marBottom w:val="0"/>
          <w:divBdr>
            <w:top w:val="none" w:sz="0" w:space="0" w:color="auto"/>
            <w:left w:val="none" w:sz="0" w:space="0" w:color="auto"/>
            <w:bottom w:val="none" w:sz="0" w:space="0" w:color="auto"/>
            <w:right w:val="none" w:sz="0" w:space="0" w:color="auto"/>
          </w:divBdr>
          <w:divsChild>
            <w:div w:id="20541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date?productId=10229235484556" TargetMode="External"/><Relationship Id="rId5" Type="http://schemas.openxmlformats.org/officeDocument/2006/relationships/hyperlink" Target="https://www.klavierfestival.de/konzerte/emmet-cohen-quartet-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362</Words>
  <Characters>2287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Weiwei Lan</cp:lastModifiedBy>
  <cp:revision>17</cp:revision>
  <dcterms:created xsi:type="dcterms:W3CDTF">2025-01-27T15:25:00Z</dcterms:created>
  <dcterms:modified xsi:type="dcterms:W3CDTF">2025-02-05T11:34:00Z</dcterms:modified>
</cp:coreProperties>
</file>